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5951" w:rsidRPr="00275A0A" w:rsidRDefault="00135951" w:rsidP="00275A0A">
      <w:pPr>
        <w:spacing w:line="480" w:lineRule="auto"/>
        <w:jc w:val="center"/>
        <w:rPr>
          <w:rFonts w:ascii="Times New Roman" w:hAnsi="Times New Roman" w:cs="Times New Roman"/>
          <w:b/>
          <w:sz w:val="24"/>
          <w:szCs w:val="24"/>
        </w:rPr>
      </w:pPr>
      <w:r w:rsidRPr="00275A0A">
        <w:rPr>
          <w:rFonts w:ascii="Times New Roman" w:hAnsi="Times New Roman" w:cs="Times New Roman"/>
          <w:b/>
          <w:sz w:val="24"/>
          <w:szCs w:val="24"/>
        </w:rPr>
        <w:t>Progress</w:t>
      </w:r>
      <w:r w:rsidR="00275A0A" w:rsidRPr="00275A0A">
        <w:rPr>
          <w:rFonts w:ascii="Times New Roman" w:hAnsi="Times New Roman" w:cs="Times New Roman"/>
          <w:b/>
          <w:sz w:val="24"/>
          <w:szCs w:val="24"/>
        </w:rPr>
        <w:t>: Workplace Diversity</w:t>
      </w:r>
    </w:p>
    <w:p w:rsidR="00135951" w:rsidRPr="00275A0A" w:rsidRDefault="00135951" w:rsidP="00275A0A">
      <w:pPr>
        <w:spacing w:line="480" w:lineRule="auto"/>
        <w:ind w:firstLine="720"/>
        <w:rPr>
          <w:rFonts w:ascii="Times New Roman" w:hAnsi="Times New Roman" w:cs="Times New Roman"/>
          <w:sz w:val="24"/>
          <w:szCs w:val="24"/>
        </w:rPr>
      </w:pPr>
      <w:r w:rsidRPr="00275A0A">
        <w:rPr>
          <w:rFonts w:ascii="Times New Roman" w:hAnsi="Times New Roman" w:cs="Times New Roman"/>
          <w:sz w:val="24"/>
          <w:szCs w:val="24"/>
        </w:rPr>
        <w:t>So far, I am through with three-quarter of the thesis. Therefore, I anticipate working on the remaining part before the deadline. I</w:t>
      </w:r>
      <w:bookmarkStart w:id="0" w:name="_GoBack"/>
      <w:bookmarkEnd w:id="0"/>
      <w:r w:rsidRPr="00275A0A">
        <w:rPr>
          <w:rFonts w:ascii="Times New Roman" w:hAnsi="Times New Roman" w:cs="Times New Roman"/>
          <w:sz w:val="24"/>
          <w:szCs w:val="24"/>
        </w:rPr>
        <w:t xml:space="preserve"> have successfully conducted research and developed a thesis paper that comprises of some of the issues associated with workplace diversity, their effects to the employees and the organizations at large alongside some of the strategies that can be employed to counter such issues. Workplace diversity results in positive effects such as increased flexibility, a talented pool of workforce, increased productivity, profit maximization, and the ability to access different markets readily. However, it may create numerous concerns that may negatively affect business organizations. Some of the workplace concerns that I have been able to identify and explain are communication barriers, respect issues, discrimination, cost concerns, stereotyping, resistance to change, psychological issues, gender equality issues, disability issues, both physical and mental, cultural and ethnic issues, generation issues, conflict in the workplace.</w:t>
      </w:r>
    </w:p>
    <w:p w:rsidR="0000337F" w:rsidRPr="00275A0A" w:rsidRDefault="00135951" w:rsidP="00275A0A">
      <w:pPr>
        <w:spacing w:line="480" w:lineRule="auto"/>
        <w:ind w:firstLine="720"/>
        <w:rPr>
          <w:rFonts w:ascii="Times New Roman" w:hAnsi="Times New Roman" w:cs="Times New Roman"/>
          <w:sz w:val="24"/>
          <w:szCs w:val="24"/>
        </w:rPr>
      </w:pPr>
      <w:r w:rsidRPr="00275A0A">
        <w:rPr>
          <w:rFonts w:ascii="Times New Roman" w:hAnsi="Times New Roman" w:cs="Times New Roman"/>
          <w:sz w:val="24"/>
          <w:szCs w:val="24"/>
        </w:rPr>
        <w:t xml:space="preserve">Such issues pose varied threats to employees and organizations. For example, communication concerns hinder the ability of the workforce to deliver responsibilities timely. Communication problems also result in misinformation and misunderstanding that result in errors, which may cost business organizations tremendously. Stereotyping, on the other hand, causes anxiety and stress among the workforce. Anxiety and stress, in turn, leads to both mental and emotional suffering. Additionally, stressed employees may not accomplish responsibilities effectively, and this implies that the concerned organizations will not be able to achieve their objectives fully. However, workplace diversity concerns are manageable, holding that the right leadership is in place. For example, organizational business leaders should standardize their channels of communications. For example, it should be a general rule that important </w:t>
      </w:r>
      <w:r w:rsidRPr="00275A0A">
        <w:rPr>
          <w:rFonts w:ascii="Times New Roman" w:hAnsi="Times New Roman" w:cs="Times New Roman"/>
          <w:sz w:val="24"/>
          <w:szCs w:val="24"/>
        </w:rPr>
        <w:lastRenderedPageBreak/>
        <w:t xml:space="preserve">announcements and updates be communicated via emails. Besides, organizational business leaders should develop and implement anti-discriminatory policies geared toward averting stereotyping. So far, the progress is good, and I anticipate finishing the thesis in time.     </w:t>
      </w:r>
    </w:p>
    <w:p w:rsidR="00275A0A" w:rsidRPr="00275A0A" w:rsidRDefault="00275A0A">
      <w:pPr>
        <w:spacing w:line="480" w:lineRule="auto"/>
        <w:ind w:firstLine="720"/>
        <w:rPr>
          <w:rFonts w:ascii="Times New Roman" w:hAnsi="Times New Roman" w:cs="Times New Roman"/>
          <w:sz w:val="24"/>
          <w:szCs w:val="24"/>
        </w:rPr>
      </w:pPr>
    </w:p>
    <w:sectPr w:rsidR="00275A0A" w:rsidRPr="00275A0A" w:rsidSect="00FB7A2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0337F"/>
    <w:rsid w:val="0000337F"/>
    <w:rsid w:val="00135951"/>
    <w:rsid w:val="00235700"/>
    <w:rsid w:val="00275A0A"/>
    <w:rsid w:val="00C403FC"/>
    <w:rsid w:val="00CD3CF2"/>
    <w:rsid w:val="00FB7A2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7A2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340</Words>
  <Characters>1942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2</cp:revision>
  <dcterms:created xsi:type="dcterms:W3CDTF">2020-10-06T03:32:00Z</dcterms:created>
  <dcterms:modified xsi:type="dcterms:W3CDTF">2020-10-06T03:32:00Z</dcterms:modified>
</cp:coreProperties>
</file>